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0" w:rsidRPr="0095340D" w:rsidRDefault="00B61510" w:rsidP="008E2C12">
      <w:pPr>
        <w:ind w:right="127"/>
        <w:rPr>
          <w:b/>
          <w:i/>
          <w:sz w:val="28"/>
          <w:szCs w:val="28"/>
        </w:rPr>
      </w:pPr>
      <w:r w:rsidRPr="0095340D">
        <w:rPr>
          <w:b/>
          <w:i/>
          <w:sz w:val="28"/>
          <w:szCs w:val="28"/>
        </w:rPr>
        <w:t xml:space="preserve">Vážení spoluobčané,                                                                                  </w:t>
      </w:r>
    </w:p>
    <w:p w:rsidR="0095340D" w:rsidRPr="008E2C12" w:rsidRDefault="0095340D" w:rsidP="008E2C12">
      <w:pPr>
        <w:pStyle w:val="Default"/>
        <w:ind w:right="127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 xml:space="preserve">Komunistická strana Čech a Moravy </w:t>
      </w:r>
      <w:r w:rsidR="00BF3AD4">
        <w:rPr>
          <w:b/>
          <w:i/>
          <w:sz w:val="28"/>
          <w:szCs w:val="28"/>
        </w:rPr>
        <w:t xml:space="preserve">a nezávislí </w:t>
      </w:r>
      <w:r w:rsidRPr="008E2C12">
        <w:rPr>
          <w:b/>
          <w:i/>
          <w:sz w:val="28"/>
          <w:szCs w:val="28"/>
        </w:rPr>
        <w:t>města Chocně oceňuj</w:t>
      </w:r>
      <w:r w:rsidR="00BF3AD4">
        <w:rPr>
          <w:b/>
          <w:i/>
          <w:sz w:val="28"/>
          <w:szCs w:val="28"/>
        </w:rPr>
        <w:t>í</w:t>
      </w:r>
      <w:r w:rsidRPr="008E2C12">
        <w:rPr>
          <w:b/>
          <w:i/>
          <w:sz w:val="28"/>
          <w:szCs w:val="28"/>
        </w:rPr>
        <w:t xml:space="preserve"> práci zastupitelstva v minulém volebním období a i nadále se ch</w:t>
      </w:r>
      <w:r w:rsidR="00BF3AD4">
        <w:rPr>
          <w:b/>
          <w:i/>
          <w:sz w:val="28"/>
          <w:szCs w:val="28"/>
        </w:rPr>
        <w:t>tějí</w:t>
      </w:r>
      <w:r w:rsidRPr="008E2C12">
        <w:rPr>
          <w:b/>
          <w:i/>
          <w:sz w:val="28"/>
          <w:szCs w:val="28"/>
        </w:rPr>
        <w:t xml:space="preserve"> účinně podílet na práci a rozvoji města pro blaho občanů. </w:t>
      </w:r>
    </w:p>
    <w:p w:rsidR="0095340D" w:rsidRPr="0095340D" w:rsidRDefault="0095340D" w:rsidP="008E2C12">
      <w:pPr>
        <w:pStyle w:val="Default"/>
        <w:ind w:right="127"/>
        <w:jc w:val="both"/>
        <w:rPr>
          <w:sz w:val="28"/>
          <w:szCs w:val="28"/>
        </w:rPr>
      </w:pPr>
    </w:p>
    <w:p w:rsidR="0095340D" w:rsidRDefault="0095340D" w:rsidP="008E2C12">
      <w:pPr>
        <w:pStyle w:val="Default"/>
        <w:ind w:right="127"/>
        <w:rPr>
          <w:sz w:val="28"/>
          <w:szCs w:val="28"/>
        </w:rPr>
      </w:pPr>
      <w:r w:rsidRPr="0095340D">
        <w:rPr>
          <w:sz w:val="28"/>
          <w:szCs w:val="28"/>
        </w:rPr>
        <w:t xml:space="preserve">Při zvolení do zastupitelstva města budeme podporovat: </w:t>
      </w:r>
    </w:p>
    <w:p w:rsidR="0095340D" w:rsidRPr="0095340D" w:rsidRDefault="0095340D" w:rsidP="008E2C12">
      <w:pPr>
        <w:pStyle w:val="Default"/>
        <w:spacing w:after="39"/>
        <w:ind w:right="127"/>
        <w:rPr>
          <w:sz w:val="28"/>
          <w:szCs w:val="28"/>
        </w:rPr>
      </w:pPr>
      <w:r w:rsidRPr="0095340D">
        <w:rPr>
          <w:sz w:val="36"/>
          <w:szCs w:val="36"/>
        </w:rPr>
        <w:t xml:space="preserve">● </w:t>
      </w:r>
      <w:r>
        <w:rPr>
          <w:sz w:val="28"/>
          <w:szCs w:val="28"/>
        </w:rPr>
        <w:t>z</w:t>
      </w:r>
      <w:r w:rsidRPr="0095340D">
        <w:rPr>
          <w:sz w:val="28"/>
          <w:szCs w:val="28"/>
        </w:rPr>
        <w:t>achování a rozšiřování zdravotnických služeb včetně služeb pro seniory a rozšiřování senior dopravy</w:t>
      </w:r>
      <w:r>
        <w:rPr>
          <w:sz w:val="28"/>
          <w:szCs w:val="28"/>
        </w:rPr>
        <w:t>,</w:t>
      </w:r>
      <w:r w:rsidRPr="0095340D">
        <w:rPr>
          <w:sz w:val="28"/>
          <w:szCs w:val="28"/>
        </w:rPr>
        <w:t xml:space="preserve"> </w:t>
      </w:r>
    </w:p>
    <w:p w:rsidR="0095340D" w:rsidRPr="0095340D" w:rsidRDefault="0095340D" w:rsidP="008E2C12">
      <w:pPr>
        <w:pStyle w:val="Default"/>
        <w:spacing w:after="39"/>
        <w:ind w:right="127"/>
        <w:rPr>
          <w:sz w:val="28"/>
          <w:szCs w:val="28"/>
        </w:rPr>
      </w:pPr>
      <w:r w:rsidRPr="0095340D">
        <w:rPr>
          <w:sz w:val="36"/>
          <w:szCs w:val="36"/>
        </w:rPr>
        <w:t>●</w:t>
      </w:r>
      <w:r>
        <w:rPr>
          <w:sz w:val="28"/>
          <w:szCs w:val="28"/>
        </w:rPr>
        <w:t xml:space="preserve"> ú</w:t>
      </w:r>
      <w:r w:rsidRPr="0095340D">
        <w:rPr>
          <w:sz w:val="28"/>
          <w:szCs w:val="28"/>
        </w:rPr>
        <w:t>držbu a rozvoj sportovních areálů, volnočasových hřišť a podporu sportovních a zájmových organizací zejména zaměřených na výchovu mládeže</w:t>
      </w:r>
      <w:r>
        <w:rPr>
          <w:sz w:val="28"/>
          <w:szCs w:val="28"/>
        </w:rPr>
        <w:t>,</w:t>
      </w:r>
      <w:r w:rsidRPr="0095340D">
        <w:rPr>
          <w:sz w:val="28"/>
          <w:szCs w:val="28"/>
        </w:rPr>
        <w:t xml:space="preserve"> </w:t>
      </w:r>
    </w:p>
    <w:p w:rsidR="0095340D" w:rsidRPr="0095340D" w:rsidRDefault="0095340D" w:rsidP="008E2C12">
      <w:pPr>
        <w:pStyle w:val="Default"/>
        <w:spacing w:after="39"/>
        <w:ind w:right="127"/>
        <w:rPr>
          <w:sz w:val="28"/>
          <w:szCs w:val="28"/>
        </w:rPr>
      </w:pPr>
      <w:r w:rsidRPr="0095340D">
        <w:rPr>
          <w:sz w:val="36"/>
          <w:szCs w:val="36"/>
        </w:rPr>
        <w:t>●</w:t>
      </w:r>
      <w:r>
        <w:rPr>
          <w:sz w:val="28"/>
          <w:szCs w:val="28"/>
        </w:rPr>
        <w:t xml:space="preserve"> r</w:t>
      </w:r>
      <w:r w:rsidRPr="0095340D">
        <w:rPr>
          <w:sz w:val="28"/>
          <w:szCs w:val="28"/>
        </w:rPr>
        <w:t>ozšiřování separace odpadů a jejich likvidaci bez zvyšujících finančních nároku na občany města</w:t>
      </w:r>
      <w:r>
        <w:rPr>
          <w:sz w:val="28"/>
          <w:szCs w:val="28"/>
        </w:rPr>
        <w:t xml:space="preserve">, </w:t>
      </w:r>
      <w:r w:rsidRPr="0095340D">
        <w:rPr>
          <w:sz w:val="28"/>
          <w:szCs w:val="28"/>
        </w:rPr>
        <w:t xml:space="preserve"> </w:t>
      </w:r>
    </w:p>
    <w:p w:rsidR="0095340D" w:rsidRPr="0095340D" w:rsidRDefault="0095340D" w:rsidP="008E2C12">
      <w:pPr>
        <w:pStyle w:val="Default"/>
        <w:spacing w:after="39"/>
        <w:ind w:right="127"/>
        <w:rPr>
          <w:sz w:val="28"/>
          <w:szCs w:val="28"/>
        </w:rPr>
      </w:pPr>
      <w:r w:rsidRPr="0095340D">
        <w:rPr>
          <w:sz w:val="36"/>
          <w:szCs w:val="36"/>
        </w:rPr>
        <w:t>●</w:t>
      </w:r>
      <w:r>
        <w:rPr>
          <w:sz w:val="28"/>
          <w:szCs w:val="28"/>
        </w:rPr>
        <w:t xml:space="preserve"> z</w:t>
      </w:r>
      <w:r w:rsidRPr="0095340D">
        <w:rPr>
          <w:sz w:val="28"/>
          <w:szCs w:val="28"/>
        </w:rPr>
        <w:t>řízení kamerových systémů sloužící na ochranu zdraví a majetku občanů a majetek města proti vandalizmu</w:t>
      </w:r>
      <w:r>
        <w:rPr>
          <w:sz w:val="28"/>
          <w:szCs w:val="28"/>
        </w:rPr>
        <w:t>,</w:t>
      </w:r>
      <w:r w:rsidRPr="0095340D">
        <w:rPr>
          <w:sz w:val="28"/>
          <w:szCs w:val="28"/>
        </w:rPr>
        <w:t xml:space="preserve"> </w:t>
      </w:r>
    </w:p>
    <w:p w:rsidR="0095340D" w:rsidRPr="0095340D" w:rsidRDefault="0095340D" w:rsidP="008E2C12">
      <w:pPr>
        <w:pStyle w:val="Default"/>
        <w:spacing w:after="39"/>
        <w:ind w:right="127"/>
        <w:rPr>
          <w:sz w:val="28"/>
          <w:szCs w:val="28"/>
        </w:rPr>
      </w:pPr>
      <w:r w:rsidRPr="0095340D">
        <w:rPr>
          <w:sz w:val="36"/>
          <w:szCs w:val="36"/>
        </w:rPr>
        <w:t>●</w:t>
      </w:r>
      <w:r>
        <w:rPr>
          <w:sz w:val="28"/>
          <w:szCs w:val="28"/>
        </w:rPr>
        <w:t xml:space="preserve"> p</w:t>
      </w:r>
      <w:r w:rsidRPr="0095340D">
        <w:rPr>
          <w:sz w:val="28"/>
          <w:szCs w:val="28"/>
        </w:rPr>
        <w:t>odporujeme vytváření materiálního zabezpečení od předškol</w:t>
      </w:r>
      <w:r w:rsidR="009B742F">
        <w:rPr>
          <w:sz w:val="28"/>
          <w:szCs w:val="28"/>
        </w:rPr>
        <w:t>ní</w:t>
      </w:r>
      <w:r w:rsidRPr="0095340D">
        <w:rPr>
          <w:sz w:val="28"/>
          <w:szCs w:val="28"/>
        </w:rPr>
        <w:t>ch zařízení až po volnočasové aktivity dětí a mládeže</w:t>
      </w:r>
      <w:r>
        <w:rPr>
          <w:sz w:val="28"/>
          <w:szCs w:val="28"/>
        </w:rPr>
        <w:t>,</w:t>
      </w:r>
      <w:r w:rsidRPr="0095340D">
        <w:rPr>
          <w:sz w:val="28"/>
          <w:szCs w:val="28"/>
        </w:rPr>
        <w:t xml:space="preserve"> </w:t>
      </w:r>
    </w:p>
    <w:p w:rsidR="0095340D" w:rsidRPr="0095340D" w:rsidRDefault="0095340D" w:rsidP="008E2C12">
      <w:pPr>
        <w:pStyle w:val="Default"/>
        <w:spacing w:after="39"/>
        <w:ind w:right="127"/>
        <w:rPr>
          <w:sz w:val="28"/>
          <w:szCs w:val="28"/>
        </w:rPr>
      </w:pPr>
      <w:r w:rsidRPr="0095340D">
        <w:rPr>
          <w:sz w:val="36"/>
          <w:szCs w:val="36"/>
        </w:rPr>
        <w:t xml:space="preserve">● </w:t>
      </w:r>
      <w:r>
        <w:rPr>
          <w:sz w:val="28"/>
          <w:szCs w:val="28"/>
        </w:rPr>
        <w:t>z</w:t>
      </w:r>
      <w:r w:rsidRPr="0095340D">
        <w:rPr>
          <w:sz w:val="28"/>
          <w:szCs w:val="28"/>
        </w:rPr>
        <w:t>poplat</w:t>
      </w:r>
      <w:r w:rsidR="009B742F">
        <w:rPr>
          <w:sz w:val="28"/>
          <w:szCs w:val="28"/>
        </w:rPr>
        <w:t>nění parkování v centru města (</w:t>
      </w:r>
      <w:r w:rsidRPr="0095340D">
        <w:rPr>
          <w:sz w:val="28"/>
          <w:szCs w:val="28"/>
        </w:rPr>
        <w:t xml:space="preserve">Tyršovo náměstí, ulice </w:t>
      </w:r>
      <w:proofErr w:type="spellStart"/>
      <w:r w:rsidRPr="0095340D">
        <w:rPr>
          <w:sz w:val="28"/>
          <w:szCs w:val="28"/>
        </w:rPr>
        <w:t>Krawcova</w:t>
      </w:r>
      <w:proofErr w:type="spellEnd"/>
      <w:r w:rsidRPr="0095340D">
        <w:rPr>
          <w:sz w:val="28"/>
          <w:szCs w:val="28"/>
        </w:rPr>
        <w:t>,</w:t>
      </w:r>
      <w:r w:rsidR="009B742F">
        <w:rPr>
          <w:sz w:val="28"/>
          <w:szCs w:val="28"/>
        </w:rPr>
        <w:t xml:space="preserve"> </w:t>
      </w:r>
      <w:proofErr w:type="spellStart"/>
      <w:r w:rsidRPr="0095340D">
        <w:rPr>
          <w:sz w:val="28"/>
          <w:szCs w:val="28"/>
        </w:rPr>
        <w:t>Záměstí</w:t>
      </w:r>
      <w:proofErr w:type="spellEnd"/>
      <w:r w:rsidR="008E2C12">
        <w:rPr>
          <w:sz w:val="28"/>
          <w:szCs w:val="28"/>
        </w:rPr>
        <w:t>,</w:t>
      </w:r>
      <w:r w:rsidR="009B742F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5340D">
        <w:rPr>
          <w:sz w:val="28"/>
          <w:szCs w:val="28"/>
        </w:rPr>
        <w:t>T.G.M.</w:t>
      </w:r>
      <w:proofErr w:type="gramEnd"/>
      <w:r w:rsidRPr="0095340D">
        <w:rPr>
          <w:sz w:val="28"/>
          <w:szCs w:val="28"/>
        </w:rPr>
        <w:t xml:space="preserve"> a </w:t>
      </w:r>
      <w:proofErr w:type="spellStart"/>
      <w:r w:rsidRPr="0095340D">
        <w:rPr>
          <w:sz w:val="28"/>
          <w:szCs w:val="28"/>
        </w:rPr>
        <w:t>Jungmanova</w:t>
      </w:r>
      <w:proofErr w:type="spellEnd"/>
      <w:r w:rsidRPr="0095340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5340D">
        <w:rPr>
          <w:sz w:val="28"/>
          <w:szCs w:val="28"/>
        </w:rPr>
        <w:t xml:space="preserve"> </w:t>
      </w:r>
      <w:r w:rsidRPr="0095340D">
        <w:rPr>
          <w:sz w:val="36"/>
          <w:szCs w:val="36"/>
        </w:rPr>
        <w:t xml:space="preserve">● </w:t>
      </w:r>
      <w:r>
        <w:rPr>
          <w:sz w:val="28"/>
          <w:szCs w:val="28"/>
        </w:rPr>
        <w:t>r</w:t>
      </w:r>
      <w:r w:rsidRPr="0095340D">
        <w:rPr>
          <w:sz w:val="28"/>
          <w:szCs w:val="28"/>
        </w:rPr>
        <w:t xml:space="preserve">ekonstrukci místních komunikací a veřejného osvětlení. </w:t>
      </w:r>
    </w:p>
    <w:p w:rsidR="008E2C12" w:rsidRDefault="008E2C12" w:rsidP="008E2C12">
      <w:pPr>
        <w:pStyle w:val="Bezmezer"/>
        <w:ind w:left="1701"/>
        <w:jc w:val="both"/>
        <w:rPr>
          <w:sz w:val="28"/>
          <w:szCs w:val="28"/>
        </w:rPr>
      </w:pPr>
    </w:p>
    <w:p w:rsidR="008E2C12" w:rsidRDefault="008E2C12" w:rsidP="008E2C12">
      <w:pPr>
        <w:pStyle w:val="Bezmezer"/>
        <w:ind w:left="1701"/>
        <w:jc w:val="both"/>
        <w:rPr>
          <w:sz w:val="28"/>
          <w:szCs w:val="28"/>
        </w:rPr>
      </w:pP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Jindřich Mikulecký</w:t>
      </w: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JUDr. Jiří</w:t>
      </w:r>
      <w:r w:rsidR="00BF3AD4">
        <w:rPr>
          <w:b/>
          <w:i/>
          <w:sz w:val="28"/>
          <w:szCs w:val="28"/>
        </w:rPr>
        <w:t xml:space="preserve"> </w:t>
      </w:r>
      <w:r w:rsidRPr="008E2C12">
        <w:rPr>
          <w:b/>
          <w:i/>
          <w:sz w:val="28"/>
          <w:szCs w:val="28"/>
        </w:rPr>
        <w:t>Krška</w:t>
      </w: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Ing. Pavel Ží</w:t>
      </w:r>
      <w:r w:rsidR="00BF3AD4">
        <w:rPr>
          <w:b/>
          <w:i/>
          <w:sz w:val="28"/>
          <w:szCs w:val="28"/>
        </w:rPr>
        <w:t>d</w:t>
      </w:r>
      <w:r w:rsidRPr="008E2C12">
        <w:rPr>
          <w:b/>
          <w:i/>
          <w:sz w:val="28"/>
          <w:szCs w:val="28"/>
        </w:rPr>
        <w:t>ek</w:t>
      </w: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Miroslav Karlíček</w:t>
      </w: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Jiří Oliva</w:t>
      </w: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 xml:space="preserve">Jiří </w:t>
      </w:r>
      <w:proofErr w:type="spellStart"/>
      <w:r w:rsidRPr="008E2C12">
        <w:rPr>
          <w:b/>
          <w:i/>
          <w:sz w:val="28"/>
          <w:szCs w:val="28"/>
        </w:rPr>
        <w:t>Pucholt</w:t>
      </w:r>
      <w:proofErr w:type="spellEnd"/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 xml:space="preserve">Martina </w:t>
      </w:r>
      <w:proofErr w:type="spellStart"/>
      <w:r w:rsidRPr="008E2C12">
        <w:rPr>
          <w:b/>
          <w:i/>
          <w:sz w:val="28"/>
          <w:szCs w:val="28"/>
        </w:rPr>
        <w:t>Hankeová</w:t>
      </w:r>
      <w:proofErr w:type="spellEnd"/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Jiří Strašák</w:t>
      </w: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 xml:space="preserve">Petr </w:t>
      </w:r>
      <w:proofErr w:type="spellStart"/>
      <w:r w:rsidRPr="008E2C12">
        <w:rPr>
          <w:b/>
          <w:i/>
          <w:sz w:val="28"/>
          <w:szCs w:val="28"/>
        </w:rPr>
        <w:t>Šafek</w:t>
      </w:r>
      <w:proofErr w:type="spellEnd"/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Antonín Lakota</w:t>
      </w:r>
    </w:p>
    <w:p w:rsidR="00B61510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František Meduna</w:t>
      </w:r>
    </w:p>
    <w:p w:rsidR="0095340D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Zdeňka Olivová</w:t>
      </w:r>
    </w:p>
    <w:p w:rsidR="0095340D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Ing. Libuše Čejková</w:t>
      </w:r>
    </w:p>
    <w:p w:rsidR="0095340D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Roman Pártl</w:t>
      </w:r>
    </w:p>
    <w:p w:rsidR="0095340D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RSDr. Bohuslav Šimek</w:t>
      </w:r>
    </w:p>
    <w:p w:rsidR="0095340D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Ludmila Urbanová</w:t>
      </w:r>
    </w:p>
    <w:p w:rsidR="0095340D" w:rsidRPr="008E2C12" w:rsidRDefault="0095340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Jaroslav Říha</w:t>
      </w:r>
    </w:p>
    <w:p w:rsidR="00721F8D" w:rsidRPr="008E2C12" w:rsidRDefault="00721F8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proofErr w:type="gramStart"/>
      <w:r w:rsidRPr="008E2C12">
        <w:rPr>
          <w:b/>
          <w:i/>
          <w:sz w:val="28"/>
          <w:szCs w:val="28"/>
        </w:rPr>
        <w:t>Jaroslav</w:t>
      </w:r>
      <w:r w:rsidR="008E2C12">
        <w:rPr>
          <w:b/>
          <w:i/>
          <w:sz w:val="28"/>
          <w:szCs w:val="28"/>
        </w:rPr>
        <w:t xml:space="preserve"> </w:t>
      </w:r>
      <w:r w:rsidRPr="008E2C12">
        <w:rPr>
          <w:b/>
          <w:i/>
          <w:sz w:val="28"/>
          <w:szCs w:val="28"/>
        </w:rPr>
        <w:t>Škorpil</w:t>
      </w:r>
      <w:proofErr w:type="gramEnd"/>
    </w:p>
    <w:p w:rsidR="00721F8D" w:rsidRPr="008E2C12" w:rsidRDefault="008E2C12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7710805</wp:posOffset>
            </wp:positionH>
            <wp:positionV relativeFrom="margin">
              <wp:posOffset>4538980</wp:posOffset>
            </wp:positionV>
            <wp:extent cx="1499235" cy="1123950"/>
            <wp:effectExtent l="19050" t="0" r="5715" b="0"/>
            <wp:wrapSquare wrapText="bothSides"/>
            <wp:docPr id="2" name="obrázek 2" descr="small_kscm_logo_barva_vyska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kscm_logo_barva_vyska_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F8D" w:rsidRPr="008E2C12">
        <w:rPr>
          <w:b/>
          <w:i/>
          <w:sz w:val="28"/>
          <w:szCs w:val="28"/>
        </w:rPr>
        <w:t>Jaroslav Bláha</w:t>
      </w:r>
    </w:p>
    <w:p w:rsidR="00721F8D" w:rsidRPr="008E2C12" w:rsidRDefault="00721F8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>Zdeněk Hejný</w:t>
      </w:r>
    </w:p>
    <w:p w:rsidR="00721F8D" w:rsidRPr="008E2C12" w:rsidRDefault="00721F8D" w:rsidP="008E2C12">
      <w:pPr>
        <w:pStyle w:val="Bezmezer"/>
        <w:ind w:left="1701"/>
        <w:jc w:val="both"/>
        <w:rPr>
          <w:b/>
          <w:i/>
          <w:sz w:val="28"/>
          <w:szCs w:val="28"/>
        </w:rPr>
      </w:pPr>
      <w:r w:rsidRPr="008E2C12">
        <w:rPr>
          <w:b/>
          <w:i/>
          <w:sz w:val="28"/>
          <w:szCs w:val="28"/>
        </w:rPr>
        <w:t xml:space="preserve">Eva </w:t>
      </w:r>
      <w:proofErr w:type="spellStart"/>
      <w:r w:rsidRPr="008E2C12">
        <w:rPr>
          <w:b/>
          <w:i/>
          <w:sz w:val="28"/>
          <w:szCs w:val="28"/>
        </w:rPr>
        <w:t>Veisová</w:t>
      </w:r>
      <w:proofErr w:type="spellEnd"/>
    </w:p>
    <w:p w:rsidR="00721F8D" w:rsidRDefault="00721F8D" w:rsidP="008E2C12">
      <w:pPr>
        <w:pStyle w:val="Bezmezer"/>
        <w:ind w:left="1701"/>
      </w:pPr>
      <w:r>
        <w:t xml:space="preserve"> </w:t>
      </w:r>
    </w:p>
    <w:p w:rsidR="0095340D" w:rsidRPr="0095340D" w:rsidRDefault="00721F8D" w:rsidP="0095340D">
      <w:pPr>
        <w:pStyle w:val="Bezmezer"/>
      </w:pPr>
      <w:r>
        <w:t xml:space="preserve">          </w:t>
      </w:r>
      <w:r w:rsidR="0095340D">
        <w:t xml:space="preserve">                                                        </w:t>
      </w:r>
    </w:p>
    <w:p w:rsidR="00B61510" w:rsidRDefault="00B61510" w:rsidP="00B615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32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</w:t>
      </w:r>
    </w:p>
    <w:p w:rsidR="00B61510" w:rsidRDefault="00B61510" w:rsidP="00B61510">
      <w:pPr>
        <w:jc w:val="both"/>
        <w:rPr>
          <w:b/>
        </w:rPr>
      </w:pPr>
    </w:p>
    <w:p w:rsidR="00B61510" w:rsidRDefault="00B61510" w:rsidP="00B61510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9547D2" w:rsidRDefault="009547D2"/>
    <w:sectPr w:rsidR="009547D2" w:rsidSect="00B6151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0"/>
    <w:rsid w:val="00721F8D"/>
    <w:rsid w:val="008E2C12"/>
    <w:rsid w:val="0095340D"/>
    <w:rsid w:val="009547D2"/>
    <w:rsid w:val="009B742F"/>
    <w:rsid w:val="00B61510"/>
    <w:rsid w:val="00B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0ECE-9CC6-48EE-BF13-0C1644F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5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3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53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C730-DB24-43DD-844B-F0FF3999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OV-Usti-nO</dc:creator>
  <cp:lastModifiedBy>Liba</cp:lastModifiedBy>
  <cp:revision>5</cp:revision>
  <cp:lastPrinted>2018-08-21T08:08:00Z</cp:lastPrinted>
  <dcterms:created xsi:type="dcterms:W3CDTF">2018-08-27T18:41:00Z</dcterms:created>
  <dcterms:modified xsi:type="dcterms:W3CDTF">2018-08-27T18:45:00Z</dcterms:modified>
</cp:coreProperties>
</file>